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9D" w:rsidRPr="0051609D" w:rsidRDefault="0051609D" w:rsidP="0051609D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</w:pPr>
      <w:r w:rsidRPr="0051609D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Your e</w:t>
      </w: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 xml:space="preserve">xcellency, Mr. </w:t>
      </w:r>
      <w:r w:rsidRPr="0051609D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President</w:t>
      </w: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 xml:space="preserve"> of the Republic</w:t>
      </w:r>
      <w:r w:rsidRPr="0051609D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,</w:t>
      </w:r>
    </w:p>
    <w:p w:rsidR="0051609D" w:rsidRPr="0051609D" w:rsidRDefault="0051609D" w:rsidP="0051609D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 xml:space="preserve">Honorable Deputy </w:t>
      </w:r>
      <w:r w:rsidR="00D93665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President o</w:t>
      </w:r>
      <w:r w:rsidR="006C165E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f</w:t>
      </w:r>
      <w:r w:rsidR="00D93665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 xml:space="preserve"> High Court</w:t>
      </w: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 xml:space="preserve">, </w:t>
      </w:r>
    </w:p>
    <w:p w:rsidR="0051609D" w:rsidRPr="0051609D" w:rsidRDefault="0051609D" w:rsidP="0051609D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Your excellencies</w:t>
      </w:r>
      <w:r w:rsidR="00120788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, the</w:t>
      </w: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 xml:space="preserve"> </w:t>
      </w:r>
      <w:r w:rsidRPr="0051609D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Ambas</w:t>
      </w: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s</w:t>
      </w:r>
      <w:r w:rsidRPr="0051609D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ador</w:t>
      </w: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s</w:t>
      </w:r>
      <w:r w:rsidR="00120788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 xml:space="preserve"> of USA and EU</w:t>
      </w:r>
    </w:p>
    <w:p w:rsidR="0051609D" w:rsidRPr="0051609D" w:rsidRDefault="0051609D" w:rsidP="0051609D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Honorable justices of the Hi</w:t>
      </w:r>
      <w:r w:rsidR="00D93665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gh</w:t>
      </w: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 xml:space="preserve"> Court, </w:t>
      </w:r>
    </w:p>
    <w:p w:rsidR="0051609D" w:rsidRPr="0051609D" w:rsidRDefault="0051609D" w:rsidP="0051609D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Honorable representatives of justice institutions</w:t>
      </w:r>
      <w:r w:rsidRPr="0051609D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,</w:t>
      </w:r>
    </w:p>
    <w:p w:rsidR="0051609D" w:rsidRPr="0051609D" w:rsidRDefault="0051609D" w:rsidP="0051609D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Distinguished guests and participants</w:t>
      </w:r>
      <w:r w:rsidRPr="0051609D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,</w:t>
      </w:r>
    </w:p>
    <w:p w:rsidR="0051609D" w:rsidRPr="0051609D" w:rsidRDefault="0051609D" w:rsidP="0051609D">
      <w:pPr>
        <w:spacing w:after="0" w:line="360" w:lineRule="auto"/>
        <w:jc w:val="both"/>
        <w:rPr>
          <w:rFonts w:ascii="Times New Roman" w:hAnsi="Times New Roman"/>
          <w:sz w:val="32"/>
          <w:szCs w:val="32"/>
          <w:shd w:val="clear" w:color="auto" w:fill="FFFFFF"/>
          <w:lang w:val="en-US"/>
        </w:rPr>
      </w:pPr>
    </w:p>
    <w:p w:rsidR="00120788" w:rsidRDefault="00120788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Please allow me to express at first my sincer</w:t>
      </w:r>
      <w:r w:rsidR="00D93665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e and </w:t>
      </w:r>
      <w:r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heartfelt congratulations, also on behalf of all judges of </w:t>
      </w:r>
      <w:r w:rsidR="006A7B4B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the </w:t>
      </w:r>
      <w:r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Constitutional Court, on this remarkable</w:t>
      </w:r>
      <w:r w:rsidR="009D1942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 anniversary of the High Court, as well as my special pleasure to be part of this important conference. </w:t>
      </w:r>
    </w:p>
    <w:p w:rsidR="009D1942" w:rsidRDefault="009D1942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9D1942" w:rsidRDefault="006A7B4B" w:rsidP="00D93665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The h</w:t>
      </w:r>
      <w:r w:rsidR="009D1942">
        <w:rPr>
          <w:rFonts w:ascii="Times New Roman" w:hAnsi="Times New Roman"/>
          <w:sz w:val="32"/>
          <w:szCs w:val="32"/>
          <w:lang w:val="en-US"/>
        </w:rPr>
        <w:t xml:space="preserve">istory of High Court naturally begins with that of Albanian state, as a living proof of the principle that </w:t>
      </w:r>
      <w:r w:rsidR="009D1942">
        <w:rPr>
          <w:rFonts w:ascii="Times New Roman" w:hAnsi="Times New Roman"/>
          <w:b/>
          <w:i/>
          <w:sz w:val="32"/>
          <w:szCs w:val="32"/>
          <w:lang w:val="en-US"/>
        </w:rPr>
        <w:t>“</w:t>
      </w:r>
      <w:r w:rsidR="006C165E">
        <w:rPr>
          <w:rFonts w:ascii="Times New Roman" w:hAnsi="Times New Roman"/>
          <w:b/>
          <w:i/>
          <w:sz w:val="32"/>
          <w:szCs w:val="32"/>
          <w:lang w:val="en-US"/>
        </w:rPr>
        <w:t>There is no State</w:t>
      </w:r>
      <w:r w:rsidR="009D1942">
        <w:rPr>
          <w:rFonts w:ascii="Times New Roman" w:hAnsi="Times New Roman"/>
          <w:b/>
          <w:i/>
          <w:sz w:val="32"/>
          <w:szCs w:val="32"/>
          <w:lang w:val="en-US"/>
        </w:rPr>
        <w:t xml:space="preserve"> without courts”. </w:t>
      </w:r>
      <w:r w:rsidR="008878A0" w:rsidRPr="008878A0">
        <w:rPr>
          <w:rFonts w:ascii="Times New Roman" w:hAnsi="Times New Roman"/>
          <w:sz w:val="32"/>
          <w:szCs w:val="32"/>
          <w:lang w:val="en-US"/>
        </w:rPr>
        <w:t>The e</w:t>
      </w:r>
      <w:r w:rsidR="009D1942">
        <w:rPr>
          <w:rFonts w:ascii="Times New Roman" w:hAnsi="Times New Roman"/>
          <w:sz w:val="32"/>
          <w:szCs w:val="32"/>
          <w:lang w:val="en-US"/>
        </w:rPr>
        <w:t xml:space="preserve">stablishment of High Court is </w:t>
      </w:r>
      <w:r w:rsidR="006C165E">
        <w:rPr>
          <w:rFonts w:ascii="Times New Roman" w:hAnsi="Times New Roman"/>
          <w:sz w:val="32"/>
          <w:szCs w:val="32"/>
          <w:lang w:val="en-US"/>
        </w:rPr>
        <w:t xml:space="preserve">indeed </w:t>
      </w:r>
      <w:r w:rsidR="009D1942">
        <w:rPr>
          <w:rFonts w:ascii="Times New Roman" w:hAnsi="Times New Roman"/>
          <w:sz w:val="32"/>
          <w:szCs w:val="32"/>
          <w:lang w:val="en-US"/>
        </w:rPr>
        <w:t xml:space="preserve">the historical indicator of </w:t>
      </w:r>
      <w:r w:rsidR="00C40E48">
        <w:rPr>
          <w:rFonts w:ascii="Times New Roman" w:hAnsi="Times New Roman"/>
          <w:sz w:val="32"/>
          <w:szCs w:val="32"/>
          <w:lang w:val="en-US"/>
        </w:rPr>
        <w:t xml:space="preserve">functionalization of Albanian state. 110 years is probably not </w:t>
      </w:r>
      <w:r w:rsidR="006C165E">
        <w:rPr>
          <w:rFonts w:ascii="Times New Roman" w:hAnsi="Times New Roman"/>
          <w:sz w:val="32"/>
          <w:szCs w:val="32"/>
          <w:lang w:val="en-US"/>
        </w:rPr>
        <w:t>a long time</w:t>
      </w:r>
      <w:r w:rsidR="00C40E48">
        <w:rPr>
          <w:rFonts w:ascii="Times New Roman" w:hAnsi="Times New Roman"/>
          <w:sz w:val="32"/>
          <w:szCs w:val="32"/>
          <w:lang w:val="en-US"/>
        </w:rPr>
        <w:t xml:space="preserve">, but </w:t>
      </w:r>
      <w:r w:rsidR="006C165E">
        <w:rPr>
          <w:rFonts w:ascii="Times New Roman" w:hAnsi="Times New Roman"/>
          <w:sz w:val="32"/>
          <w:szCs w:val="32"/>
          <w:lang w:val="en-US"/>
        </w:rPr>
        <w:t xml:space="preserve">also </w:t>
      </w:r>
      <w:proofErr w:type="gramStart"/>
      <w:r w:rsidR="00C40E48">
        <w:rPr>
          <w:rFonts w:ascii="Times New Roman" w:hAnsi="Times New Roman"/>
          <w:sz w:val="32"/>
          <w:szCs w:val="32"/>
          <w:lang w:val="en-US"/>
        </w:rPr>
        <w:t xml:space="preserve">not </w:t>
      </w:r>
      <w:r w:rsidR="006C165E">
        <w:rPr>
          <w:rFonts w:ascii="Times New Roman" w:hAnsi="Times New Roman"/>
          <w:sz w:val="32"/>
          <w:szCs w:val="32"/>
          <w:lang w:val="en-US"/>
        </w:rPr>
        <w:t xml:space="preserve"> a</w:t>
      </w:r>
      <w:proofErr w:type="gramEnd"/>
      <w:r w:rsidR="006C165E">
        <w:rPr>
          <w:rFonts w:ascii="Times New Roman" w:hAnsi="Times New Roman"/>
          <w:sz w:val="32"/>
          <w:szCs w:val="32"/>
          <w:lang w:val="en-US"/>
        </w:rPr>
        <w:t xml:space="preserve"> short one </w:t>
      </w:r>
      <w:r w:rsidR="00C40E48">
        <w:rPr>
          <w:rFonts w:ascii="Times New Roman" w:hAnsi="Times New Roman"/>
          <w:sz w:val="32"/>
          <w:szCs w:val="32"/>
          <w:lang w:val="en-US"/>
        </w:rPr>
        <w:t xml:space="preserve">to understand the contribution of this Court to the </w:t>
      </w:r>
      <w:r w:rsidR="008878A0">
        <w:rPr>
          <w:rFonts w:ascii="Times New Roman" w:hAnsi="Times New Roman"/>
          <w:sz w:val="32"/>
          <w:szCs w:val="32"/>
          <w:lang w:val="en-US"/>
        </w:rPr>
        <w:t xml:space="preserve">creation </w:t>
      </w:r>
      <w:r w:rsidR="00C40E48">
        <w:rPr>
          <w:rFonts w:ascii="Times New Roman" w:hAnsi="Times New Roman"/>
          <w:sz w:val="32"/>
          <w:szCs w:val="32"/>
          <w:lang w:val="en-US"/>
        </w:rPr>
        <w:t xml:space="preserve">of our national institutional identity by developing it towards the universal values of law. </w:t>
      </w:r>
      <w:r w:rsidR="001F78FE">
        <w:rPr>
          <w:rFonts w:ascii="Times New Roman" w:hAnsi="Times New Roman"/>
          <w:sz w:val="32"/>
          <w:szCs w:val="32"/>
          <w:lang w:val="en-US"/>
        </w:rPr>
        <w:t xml:space="preserve">Undoubtedly, the period after the ‘90s marks the long effort to build the rule of law and </w:t>
      </w:r>
      <w:r w:rsidR="003F36E5">
        <w:rPr>
          <w:rFonts w:ascii="Times New Roman" w:hAnsi="Times New Roman"/>
          <w:sz w:val="32"/>
          <w:szCs w:val="32"/>
          <w:lang w:val="en-US"/>
        </w:rPr>
        <w:t xml:space="preserve">guarantee the fundamental human rights and freedoms, as the main state obligations towards the </w:t>
      </w:r>
      <w:r w:rsidR="006C165E">
        <w:rPr>
          <w:rFonts w:ascii="Times New Roman" w:hAnsi="Times New Roman"/>
          <w:sz w:val="32"/>
          <w:szCs w:val="32"/>
          <w:lang w:val="en-US"/>
        </w:rPr>
        <w:t xml:space="preserve">Albanian </w:t>
      </w:r>
      <w:r w:rsidR="003F36E5">
        <w:rPr>
          <w:rFonts w:ascii="Times New Roman" w:hAnsi="Times New Roman"/>
          <w:sz w:val="32"/>
          <w:szCs w:val="32"/>
          <w:lang w:val="en-US"/>
        </w:rPr>
        <w:t xml:space="preserve">citizens, </w:t>
      </w:r>
      <w:r w:rsidR="006C165E">
        <w:rPr>
          <w:rFonts w:ascii="Times New Roman" w:hAnsi="Times New Roman"/>
          <w:sz w:val="32"/>
          <w:szCs w:val="32"/>
          <w:lang w:val="en-US"/>
        </w:rPr>
        <w:t xml:space="preserve">as clearly stated </w:t>
      </w:r>
      <w:r w:rsidR="003F36E5">
        <w:rPr>
          <w:rFonts w:ascii="Times New Roman" w:hAnsi="Times New Roman"/>
          <w:sz w:val="32"/>
          <w:szCs w:val="32"/>
          <w:lang w:val="en-US"/>
        </w:rPr>
        <w:t xml:space="preserve">in the Preamble of our Constitution. </w:t>
      </w:r>
    </w:p>
    <w:p w:rsidR="009D1942" w:rsidRDefault="009D1942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  </w:t>
      </w:r>
    </w:p>
    <w:p w:rsidR="00C40E48" w:rsidRDefault="00C40E48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51609D" w:rsidRPr="0051609D" w:rsidRDefault="003F36E5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lastRenderedPageBreak/>
        <w:t xml:space="preserve">Not </w:t>
      </w:r>
      <w:r w:rsidR="006C165E">
        <w:rPr>
          <w:rFonts w:ascii="Times New Roman" w:hAnsi="Times New Roman"/>
          <w:sz w:val="32"/>
          <w:szCs w:val="32"/>
          <w:lang w:val="en-US"/>
        </w:rPr>
        <w:t>long before</w:t>
      </w:r>
      <w:r>
        <w:rPr>
          <w:rFonts w:ascii="Times New Roman" w:hAnsi="Times New Roman"/>
          <w:sz w:val="32"/>
          <w:szCs w:val="32"/>
          <w:lang w:val="en-US"/>
        </w:rPr>
        <w:t xml:space="preserve">, Constitutional Court celebrated </w:t>
      </w:r>
      <w:r w:rsidR="00D93665">
        <w:rPr>
          <w:rFonts w:ascii="Times New Roman" w:hAnsi="Times New Roman"/>
          <w:sz w:val="32"/>
          <w:szCs w:val="32"/>
          <w:lang w:val="en-US"/>
        </w:rPr>
        <w:t>its</w:t>
      </w:r>
      <w:r>
        <w:rPr>
          <w:rFonts w:ascii="Times New Roman" w:hAnsi="Times New Roman"/>
          <w:sz w:val="32"/>
          <w:szCs w:val="32"/>
          <w:lang w:val="en-US"/>
        </w:rPr>
        <w:t xml:space="preserve"> 30</w:t>
      </w:r>
      <w:r w:rsidRPr="003F36E5">
        <w:rPr>
          <w:rFonts w:ascii="Times New Roman" w:hAnsi="Times New Roman"/>
          <w:sz w:val="32"/>
          <w:szCs w:val="32"/>
          <w:vertAlign w:val="superscript"/>
          <w:lang w:val="en-US"/>
        </w:rPr>
        <w:t>th</w:t>
      </w:r>
      <w:r>
        <w:rPr>
          <w:rFonts w:ascii="Times New Roman" w:hAnsi="Times New Roman"/>
          <w:sz w:val="32"/>
          <w:szCs w:val="32"/>
          <w:lang w:val="en-US"/>
        </w:rPr>
        <w:t xml:space="preserve"> Anniversary, </w:t>
      </w:r>
      <w:r w:rsidR="00D93665">
        <w:rPr>
          <w:rFonts w:ascii="Times New Roman" w:hAnsi="Times New Roman"/>
          <w:sz w:val="32"/>
          <w:szCs w:val="32"/>
          <w:lang w:val="en-US"/>
        </w:rPr>
        <w:t xml:space="preserve">representing </w:t>
      </w:r>
      <w:r>
        <w:rPr>
          <w:rFonts w:ascii="Times New Roman" w:hAnsi="Times New Roman"/>
          <w:sz w:val="32"/>
          <w:szCs w:val="32"/>
          <w:lang w:val="en-US"/>
        </w:rPr>
        <w:t xml:space="preserve">a solemn </w:t>
      </w:r>
      <w:r w:rsidR="00D93665">
        <w:rPr>
          <w:rFonts w:ascii="Times New Roman" w:hAnsi="Times New Roman"/>
          <w:sz w:val="32"/>
          <w:szCs w:val="32"/>
          <w:lang w:val="en-US"/>
        </w:rPr>
        <w:t xml:space="preserve">reflection </w:t>
      </w:r>
      <w:r>
        <w:rPr>
          <w:rFonts w:ascii="Times New Roman" w:hAnsi="Times New Roman"/>
          <w:sz w:val="32"/>
          <w:szCs w:val="32"/>
          <w:lang w:val="en-US"/>
        </w:rPr>
        <w:t xml:space="preserve">moment on </w:t>
      </w:r>
      <w:r w:rsidR="00D93665">
        <w:rPr>
          <w:rFonts w:ascii="Times New Roman" w:hAnsi="Times New Roman"/>
          <w:sz w:val="32"/>
          <w:szCs w:val="32"/>
          <w:lang w:val="en-US"/>
        </w:rPr>
        <w:t xml:space="preserve">its </w:t>
      </w:r>
      <w:r>
        <w:rPr>
          <w:rFonts w:ascii="Times New Roman" w:hAnsi="Times New Roman"/>
          <w:sz w:val="32"/>
          <w:szCs w:val="32"/>
          <w:lang w:val="en-US"/>
        </w:rPr>
        <w:t xml:space="preserve">achievements and challenges. </w:t>
      </w:r>
    </w:p>
    <w:p w:rsidR="003F36E5" w:rsidRDefault="003F36E5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shd w:val="clear" w:color="auto" w:fill="FFFFFF"/>
          <w:lang w:val="en-US"/>
        </w:rPr>
      </w:pPr>
    </w:p>
    <w:p w:rsidR="003F36E5" w:rsidRDefault="003F36E5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Activities organized on the occasion of these two anniversaries find our courts fully and effectively functional, offering us the opportunity to witness the materialization of constitutional solutions </w:t>
      </w:r>
      <w:r w:rsidR="006C165E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provided</w:t>
      </w:r>
      <w:r w:rsidR="00D93665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 </w:t>
      </w:r>
      <w:r w:rsidR="008C69C4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by the Justice Reform</w:t>
      </w:r>
      <w:r w:rsidR="00D93665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, </w:t>
      </w:r>
      <w:r w:rsidR="008C69C4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whose implementation is the responsibility of each and every one</w:t>
      </w:r>
      <w:r w:rsidR="00D93665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 of us.</w:t>
      </w:r>
      <w:r w:rsidR="008C69C4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  </w:t>
      </w:r>
    </w:p>
    <w:p w:rsidR="003F36E5" w:rsidRDefault="003F36E5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shd w:val="clear" w:color="auto" w:fill="FFFFFF"/>
          <w:lang w:val="en-US"/>
        </w:rPr>
      </w:pPr>
    </w:p>
    <w:p w:rsidR="006954E0" w:rsidRDefault="008C69C4" w:rsidP="006954E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Throughout their activity, the common goal of our courts has been </w:t>
      </w:r>
      <w:r w:rsidRPr="008C69C4">
        <w:rPr>
          <w:rFonts w:ascii="Times New Roman" w:hAnsi="Times New Roman"/>
          <w:b/>
          <w:sz w:val="32"/>
          <w:szCs w:val="32"/>
          <w:lang w:val="en-US"/>
        </w:rPr>
        <w:t>the s</w:t>
      </w:r>
      <w:r w:rsidR="00D93665">
        <w:rPr>
          <w:rFonts w:ascii="Times New Roman" w:hAnsi="Times New Roman"/>
          <w:b/>
          <w:sz w:val="32"/>
          <w:szCs w:val="32"/>
          <w:lang w:val="en-US"/>
        </w:rPr>
        <w:t xml:space="preserve">olid and determined </w:t>
      </w:r>
      <w:r w:rsidRPr="008C69C4">
        <w:rPr>
          <w:rFonts w:ascii="Times New Roman" w:hAnsi="Times New Roman"/>
          <w:b/>
          <w:sz w:val="32"/>
          <w:szCs w:val="32"/>
          <w:lang w:val="en-US"/>
        </w:rPr>
        <w:t>affirmation of the rule of law</w:t>
      </w:r>
      <w:r w:rsidR="006954E0">
        <w:rPr>
          <w:rFonts w:ascii="Times New Roman" w:hAnsi="Times New Roman"/>
          <w:b/>
          <w:sz w:val="32"/>
          <w:szCs w:val="32"/>
          <w:lang w:val="en-US"/>
        </w:rPr>
        <w:t xml:space="preserve">. </w:t>
      </w:r>
      <w:r w:rsidR="006954E0">
        <w:rPr>
          <w:rFonts w:ascii="Times New Roman" w:hAnsi="Times New Roman"/>
          <w:sz w:val="32"/>
          <w:szCs w:val="32"/>
          <w:lang w:val="en-US"/>
        </w:rPr>
        <w:t>T</w:t>
      </w:r>
      <w:r>
        <w:rPr>
          <w:rFonts w:ascii="Times New Roman" w:hAnsi="Times New Roman"/>
          <w:sz w:val="32"/>
          <w:szCs w:val="32"/>
          <w:lang w:val="en-US"/>
        </w:rPr>
        <w:t xml:space="preserve">he </w:t>
      </w:r>
      <w:r w:rsidR="00D93665">
        <w:rPr>
          <w:rFonts w:ascii="Times New Roman" w:hAnsi="Times New Roman"/>
          <w:sz w:val="32"/>
          <w:szCs w:val="32"/>
          <w:lang w:val="en-US"/>
        </w:rPr>
        <w:t>Constitutional Court’s</w:t>
      </w:r>
      <w:r w:rsidR="006C165E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jurisprudence</w:t>
      </w:r>
      <w:r w:rsidR="00854A54">
        <w:rPr>
          <w:rFonts w:ascii="Times New Roman" w:hAnsi="Times New Roman"/>
          <w:sz w:val="32"/>
          <w:szCs w:val="32"/>
          <w:lang w:val="en-US"/>
        </w:rPr>
        <w:t xml:space="preserve"> emphasiz</w:t>
      </w:r>
      <w:r w:rsidR="006954E0">
        <w:rPr>
          <w:rFonts w:ascii="Times New Roman" w:hAnsi="Times New Roman"/>
          <w:sz w:val="32"/>
          <w:szCs w:val="32"/>
          <w:lang w:val="en-US"/>
        </w:rPr>
        <w:t>ed</w:t>
      </w:r>
      <w:r w:rsidR="00854A54">
        <w:rPr>
          <w:rFonts w:ascii="Times New Roman" w:hAnsi="Times New Roman"/>
          <w:sz w:val="32"/>
          <w:szCs w:val="32"/>
          <w:lang w:val="en-US"/>
        </w:rPr>
        <w:t xml:space="preserve"> the principle of separation of powers, defining</w:t>
      </w:r>
      <w:r w:rsidR="00D93665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854A54">
        <w:rPr>
          <w:rFonts w:ascii="Times New Roman" w:hAnsi="Times New Roman"/>
          <w:sz w:val="32"/>
          <w:szCs w:val="32"/>
          <w:lang w:val="en-US"/>
        </w:rPr>
        <w:t>the role, position, competencies and functions of each of the</w:t>
      </w:r>
      <w:r w:rsidR="00D93665">
        <w:rPr>
          <w:rFonts w:ascii="Times New Roman" w:hAnsi="Times New Roman"/>
          <w:sz w:val="32"/>
          <w:szCs w:val="32"/>
          <w:lang w:val="en-US"/>
        </w:rPr>
        <w:t xml:space="preserve"> p</w:t>
      </w:r>
      <w:r w:rsidR="006954E0">
        <w:rPr>
          <w:rFonts w:ascii="Times New Roman" w:hAnsi="Times New Roman"/>
          <w:sz w:val="32"/>
          <w:szCs w:val="32"/>
          <w:lang w:val="en-US"/>
        </w:rPr>
        <w:t>o</w:t>
      </w:r>
      <w:r w:rsidR="00D93665">
        <w:rPr>
          <w:rFonts w:ascii="Times New Roman" w:hAnsi="Times New Roman"/>
          <w:sz w:val="32"/>
          <w:szCs w:val="32"/>
          <w:lang w:val="en-US"/>
        </w:rPr>
        <w:t>wers</w:t>
      </w:r>
      <w:r w:rsidR="00854A54">
        <w:rPr>
          <w:rFonts w:ascii="Times New Roman" w:hAnsi="Times New Roman"/>
          <w:sz w:val="32"/>
          <w:szCs w:val="32"/>
          <w:lang w:val="en-US"/>
        </w:rPr>
        <w:t xml:space="preserve"> in the Albanian constitutional order. </w:t>
      </w:r>
      <w:r w:rsidR="006954E0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854A54" w:rsidRPr="00854A54" w:rsidRDefault="00D93665" w:rsidP="006954E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 w:eastAsia="sq-AL"/>
        </w:rPr>
        <w:t xml:space="preserve">In this </w:t>
      </w:r>
      <w:proofErr w:type="gramStart"/>
      <w:r>
        <w:rPr>
          <w:rFonts w:ascii="Times New Roman" w:hAnsi="Times New Roman"/>
          <w:sz w:val="32"/>
          <w:szCs w:val="32"/>
          <w:lang w:val="en-US" w:eastAsia="sq-AL"/>
        </w:rPr>
        <w:t xml:space="preserve">framework, </w:t>
      </w:r>
      <w:r w:rsidR="00854A54">
        <w:rPr>
          <w:rFonts w:ascii="Times New Roman" w:hAnsi="Times New Roman"/>
          <w:sz w:val="32"/>
          <w:szCs w:val="32"/>
          <w:lang w:val="en-US" w:eastAsia="sq-AL"/>
        </w:rPr>
        <w:t xml:space="preserve"> Constitutional</w:t>
      </w:r>
      <w:proofErr w:type="gramEnd"/>
      <w:r w:rsidR="00854A54">
        <w:rPr>
          <w:rFonts w:ascii="Times New Roman" w:hAnsi="Times New Roman"/>
          <w:sz w:val="32"/>
          <w:szCs w:val="32"/>
          <w:lang w:val="en-US" w:eastAsia="sq-AL"/>
        </w:rPr>
        <w:t xml:space="preserve"> Court has </w:t>
      </w:r>
      <w:r w:rsidR="006954E0">
        <w:rPr>
          <w:rFonts w:ascii="Times New Roman" w:hAnsi="Times New Roman"/>
          <w:sz w:val="32"/>
          <w:szCs w:val="32"/>
          <w:lang w:val="en-US" w:eastAsia="sq-AL"/>
        </w:rPr>
        <w:t xml:space="preserve">elaborated also </w:t>
      </w:r>
      <w:r w:rsidR="00854A54" w:rsidRPr="00854A54">
        <w:rPr>
          <w:rFonts w:ascii="Times New Roman" w:hAnsi="Times New Roman"/>
          <w:b/>
          <w:sz w:val="32"/>
          <w:szCs w:val="32"/>
          <w:lang w:val="en-US" w:eastAsia="sq-AL"/>
        </w:rPr>
        <w:t>the principle of independence of judicia</w:t>
      </w:r>
      <w:r>
        <w:rPr>
          <w:rFonts w:ascii="Times New Roman" w:hAnsi="Times New Roman"/>
          <w:b/>
          <w:sz w:val="32"/>
          <w:szCs w:val="32"/>
          <w:lang w:val="en-US" w:eastAsia="sq-AL"/>
        </w:rPr>
        <w:t>ry</w:t>
      </w:r>
      <w:r w:rsidR="00854A54">
        <w:rPr>
          <w:rFonts w:ascii="Times New Roman" w:hAnsi="Times New Roman"/>
          <w:b/>
          <w:sz w:val="32"/>
          <w:szCs w:val="32"/>
          <w:lang w:val="en-US" w:eastAsia="sq-AL"/>
        </w:rPr>
        <w:t xml:space="preserve">, </w:t>
      </w:r>
      <w:r w:rsidR="00854A54">
        <w:rPr>
          <w:rFonts w:ascii="Times New Roman" w:hAnsi="Times New Roman"/>
          <w:sz w:val="32"/>
          <w:szCs w:val="32"/>
          <w:lang w:val="en-US" w:eastAsia="sq-AL"/>
        </w:rPr>
        <w:t xml:space="preserve">as one of the crucial pillars of the rule of law. This independence is neither a favor nor a privilege, </w:t>
      </w:r>
      <w:r w:rsidR="006954E0">
        <w:rPr>
          <w:rFonts w:ascii="Times New Roman" w:hAnsi="Times New Roman"/>
          <w:sz w:val="32"/>
          <w:szCs w:val="32"/>
          <w:lang w:val="en-US" w:eastAsia="sq-AL"/>
        </w:rPr>
        <w:t xml:space="preserve">it is indeed </w:t>
      </w:r>
      <w:r w:rsidR="00854A54">
        <w:rPr>
          <w:rFonts w:ascii="Times New Roman" w:hAnsi="Times New Roman"/>
          <w:sz w:val="32"/>
          <w:szCs w:val="32"/>
          <w:lang w:val="en-US" w:eastAsia="sq-AL"/>
        </w:rPr>
        <w:t xml:space="preserve">a responsibility and </w:t>
      </w:r>
      <w:r w:rsidR="006954E0">
        <w:rPr>
          <w:rFonts w:ascii="Times New Roman" w:hAnsi="Times New Roman"/>
          <w:sz w:val="32"/>
          <w:szCs w:val="32"/>
          <w:lang w:val="en-US" w:eastAsia="sq-AL"/>
        </w:rPr>
        <w:t>obligation</w:t>
      </w:r>
      <w:r w:rsidR="00854A54">
        <w:rPr>
          <w:rFonts w:ascii="Times New Roman" w:hAnsi="Times New Roman"/>
          <w:sz w:val="32"/>
          <w:szCs w:val="32"/>
          <w:lang w:val="en-US" w:eastAsia="sq-AL"/>
        </w:rPr>
        <w:t xml:space="preserve"> for judges</w:t>
      </w:r>
      <w:r w:rsidR="006954E0">
        <w:rPr>
          <w:rFonts w:ascii="Times New Roman" w:hAnsi="Times New Roman"/>
          <w:sz w:val="32"/>
          <w:szCs w:val="32"/>
          <w:lang w:val="en-US" w:eastAsia="sq-AL"/>
        </w:rPr>
        <w:t xml:space="preserve">, </w:t>
      </w:r>
      <w:r w:rsidR="00F73151">
        <w:rPr>
          <w:rFonts w:ascii="Times New Roman" w:hAnsi="Times New Roman"/>
          <w:sz w:val="32"/>
          <w:szCs w:val="32"/>
          <w:lang w:val="en-US" w:eastAsia="sq-AL"/>
        </w:rPr>
        <w:t xml:space="preserve">grounded and </w:t>
      </w:r>
      <w:r w:rsidR="00854A54">
        <w:rPr>
          <w:rFonts w:ascii="Times New Roman" w:hAnsi="Times New Roman"/>
          <w:sz w:val="32"/>
          <w:szCs w:val="32"/>
          <w:lang w:val="en-US" w:eastAsia="sq-AL"/>
        </w:rPr>
        <w:t xml:space="preserve">imposed </w:t>
      </w:r>
      <w:r w:rsidR="006954E0">
        <w:rPr>
          <w:rFonts w:ascii="Times New Roman" w:hAnsi="Times New Roman"/>
          <w:sz w:val="32"/>
          <w:szCs w:val="32"/>
          <w:lang w:val="en-US" w:eastAsia="sq-AL"/>
        </w:rPr>
        <w:t xml:space="preserve">upon </w:t>
      </w:r>
      <w:r w:rsidR="00854A54">
        <w:rPr>
          <w:rFonts w:ascii="Times New Roman" w:hAnsi="Times New Roman"/>
          <w:sz w:val="32"/>
          <w:szCs w:val="32"/>
          <w:lang w:val="en-US" w:eastAsia="sq-AL"/>
        </w:rPr>
        <w:t xml:space="preserve">by the human rights </w:t>
      </w:r>
      <w:r w:rsidR="006954E0">
        <w:rPr>
          <w:rFonts w:ascii="Times New Roman" w:hAnsi="Times New Roman"/>
          <w:sz w:val="32"/>
          <w:szCs w:val="32"/>
          <w:lang w:val="en-US" w:eastAsia="sq-AL"/>
        </w:rPr>
        <w:t xml:space="preserve">themselves, serving as </w:t>
      </w:r>
      <w:r w:rsidR="00854A54">
        <w:rPr>
          <w:rFonts w:ascii="Times New Roman" w:hAnsi="Times New Roman"/>
          <w:sz w:val="32"/>
          <w:szCs w:val="32"/>
          <w:lang w:val="en-US" w:eastAsia="sq-AL"/>
        </w:rPr>
        <w:t>a prerequisite t</w:t>
      </w:r>
      <w:r w:rsidR="006954E0">
        <w:rPr>
          <w:rFonts w:ascii="Times New Roman" w:hAnsi="Times New Roman"/>
          <w:sz w:val="32"/>
          <w:szCs w:val="32"/>
          <w:lang w:val="en-US" w:eastAsia="sq-AL"/>
        </w:rPr>
        <w:t>hat</w:t>
      </w:r>
      <w:r w:rsidR="00854A54">
        <w:rPr>
          <w:rFonts w:ascii="Times New Roman" w:hAnsi="Times New Roman"/>
          <w:sz w:val="32"/>
          <w:szCs w:val="32"/>
          <w:lang w:val="en-US" w:eastAsia="sq-AL"/>
        </w:rPr>
        <w:t xml:space="preserve"> guarantee</w:t>
      </w:r>
      <w:r w:rsidR="006954E0">
        <w:rPr>
          <w:rFonts w:ascii="Times New Roman" w:hAnsi="Times New Roman"/>
          <w:sz w:val="32"/>
          <w:szCs w:val="32"/>
          <w:lang w:val="en-US" w:eastAsia="sq-AL"/>
        </w:rPr>
        <w:t>s</w:t>
      </w:r>
      <w:r w:rsidR="00854A54">
        <w:rPr>
          <w:rFonts w:ascii="Times New Roman" w:hAnsi="Times New Roman"/>
          <w:sz w:val="32"/>
          <w:szCs w:val="32"/>
          <w:lang w:val="en-US" w:eastAsia="sq-AL"/>
        </w:rPr>
        <w:t xml:space="preserve"> th</w:t>
      </w:r>
      <w:r w:rsidR="006954E0">
        <w:rPr>
          <w:rFonts w:ascii="Times New Roman" w:hAnsi="Times New Roman"/>
          <w:sz w:val="32"/>
          <w:szCs w:val="32"/>
          <w:lang w:val="en-US" w:eastAsia="sq-AL"/>
        </w:rPr>
        <w:t xml:space="preserve">e impartiality of </w:t>
      </w:r>
      <w:r w:rsidR="003E1605">
        <w:rPr>
          <w:rFonts w:ascii="Times New Roman" w:hAnsi="Times New Roman"/>
          <w:sz w:val="32"/>
          <w:szCs w:val="32"/>
          <w:lang w:val="en-US" w:eastAsia="sq-AL"/>
        </w:rPr>
        <w:t>a</w:t>
      </w:r>
      <w:r w:rsidR="00F73151">
        <w:rPr>
          <w:rFonts w:ascii="Times New Roman" w:hAnsi="Times New Roman"/>
          <w:sz w:val="32"/>
          <w:szCs w:val="32"/>
          <w:lang w:val="en-US" w:eastAsia="sq-AL"/>
        </w:rPr>
        <w:t>djudicator</w:t>
      </w:r>
      <w:r w:rsidR="006979A7">
        <w:rPr>
          <w:rFonts w:ascii="Times New Roman" w:hAnsi="Times New Roman"/>
          <w:sz w:val="32"/>
          <w:szCs w:val="32"/>
          <w:lang w:val="en-US" w:eastAsia="sq-AL"/>
        </w:rPr>
        <w:t xml:space="preserve"> </w:t>
      </w:r>
      <w:r w:rsidR="003815D4">
        <w:rPr>
          <w:rFonts w:ascii="Times New Roman" w:hAnsi="Times New Roman"/>
          <w:sz w:val="32"/>
          <w:szCs w:val="32"/>
          <w:lang w:val="en-US" w:eastAsia="sq-AL"/>
        </w:rPr>
        <w:t xml:space="preserve">as stated </w:t>
      </w:r>
      <w:r w:rsidR="008878A0">
        <w:rPr>
          <w:rFonts w:ascii="Times New Roman" w:hAnsi="Times New Roman"/>
          <w:sz w:val="32"/>
          <w:szCs w:val="32"/>
          <w:lang w:val="en-US" w:eastAsia="sq-AL"/>
        </w:rPr>
        <w:t>in</w:t>
      </w:r>
      <w:r w:rsidR="003815D4">
        <w:rPr>
          <w:rFonts w:ascii="Times New Roman" w:hAnsi="Times New Roman"/>
          <w:sz w:val="32"/>
          <w:szCs w:val="32"/>
          <w:lang w:val="en-US" w:eastAsia="sq-AL"/>
        </w:rPr>
        <w:t xml:space="preserve"> the Constitution. </w:t>
      </w:r>
      <w:r w:rsidR="00F73151">
        <w:rPr>
          <w:rFonts w:ascii="Times New Roman" w:hAnsi="Times New Roman"/>
          <w:sz w:val="32"/>
          <w:szCs w:val="32"/>
          <w:lang w:val="en-US" w:eastAsia="sq-AL"/>
        </w:rPr>
        <w:t xml:space="preserve">However, </w:t>
      </w:r>
      <w:r w:rsidR="00F73151">
        <w:rPr>
          <w:rFonts w:ascii="Times New Roman" w:hAnsi="Times New Roman"/>
          <w:b/>
          <w:sz w:val="32"/>
          <w:szCs w:val="32"/>
          <w:lang w:val="en-US" w:eastAsia="sq-AL"/>
        </w:rPr>
        <w:t>t</w:t>
      </w:r>
      <w:r w:rsidR="003815D4" w:rsidRPr="003815D4">
        <w:rPr>
          <w:rFonts w:ascii="Times New Roman" w:hAnsi="Times New Roman"/>
          <w:b/>
          <w:sz w:val="32"/>
          <w:szCs w:val="32"/>
          <w:lang w:val="en-US" w:eastAsia="sq-AL"/>
        </w:rPr>
        <w:t>he</w:t>
      </w:r>
      <w:r w:rsidR="003815D4">
        <w:rPr>
          <w:rFonts w:ascii="Times New Roman" w:hAnsi="Times New Roman"/>
          <w:b/>
          <w:sz w:val="32"/>
          <w:szCs w:val="32"/>
          <w:lang w:val="en-US" w:eastAsia="sq-AL"/>
        </w:rPr>
        <w:t xml:space="preserve"> </w:t>
      </w:r>
      <w:r w:rsidR="003815D4" w:rsidRPr="003815D4">
        <w:rPr>
          <w:rFonts w:ascii="Times New Roman" w:hAnsi="Times New Roman"/>
          <w:b/>
          <w:sz w:val="32"/>
          <w:szCs w:val="32"/>
          <w:lang w:val="en-US" w:eastAsia="sq-AL"/>
        </w:rPr>
        <w:t>absolute</w:t>
      </w:r>
      <w:r w:rsidR="003815D4">
        <w:rPr>
          <w:rFonts w:ascii="Times New Roman" w:hAnsi="Times New Roman"/>
          <w:b/>
          <w:sz w:val="32"/>
          <w:szCs w:val="32"/>
          <w:lang w:val="en-US" w:eastAsia="sq-AL"/>
        </w:rPr>
        <w:t xml:space="preserve"> </w:t>
      </w:r>
      <w:r w:rsidR="003815D4" w:rsidRPr="003815D4">
        <w:rPr>
          <w:rFonts w:ascii="Times New Roman" w:hAnsi="Times New Roman"/>
          <w:b/>
          <w:sz w:val="32"/>
          <w:szCs w:val="32"/>
          <w:lang w:val="en-US" w:eastAsia="sq-AL"/>
        </w:rPr>
        <w:t>depend</w:t>
      </w:r>
      <w:r w:rsidR="00244513">
        <w:rPr>
          <w:rFonts w:ascii="Times New Roman" w:hAnsi="Times New Roman"/>
          <w:b/>
          <w:sz w:val="32"/>
          <w:szCs w:val="32"/>
          <w:lang w:val="en-US" w:eastAsia="sq-AL"/>
        </w:rPr>
        <w:t>ence of judges is</w:t>
      </w:r>
      <w:r w:rsidR="003815D4">
        <w:rPr>
          <w:rFonts w:ascii="Times New Roman" w:hAnsi="Times New Roman"/>
          <w:b/>
          <w:sz w:val="32"/>
          <w:szCs w:val="32"/>
          <w:lang w:val="en-US" w:eastAsia="sq-AL"/>
        </w:rPr>
        <w:t xml:space="preserve"> only on law, and this is actually the paradigm for the legitimacy of </w:t>
      </w:r>
      <w:r w:rsidR="00F73151">
        <w:rPr>
          <w:rFonts w:ascii="Times New Roman" w:hAnsi="Times New Roman"/>
          <w:b/>
          <w:sz w:val="32"/>
          <w:szCs w:val="32"/>
          <w:lang w:val="en-US" w:eastAsia="sq-AL"/>
        </w:rPr>
        <w:t>such</w:t>
      </w:r>
      <w:r w:rsidR="00244513">
        <w:rPr>
          <w:rFonts w:ascii="Times New Roman" w:hAnsi="Times New Roman"/>
          <w:b/>
          <w:sz w:val="32"/>
          <w:szCs w:val="32"/>
          <w:lang w:val="en-US" w:eastAsia="sq-AL"/>
        </w:rPr>
        <w:t xml:space="preserve"> independence. </w:t>
      </w:r>
      <w:r w:rsidR="003815D4">
        <w:rPr>
          <w:rFonts w:ascii="Times New Roman" w:hAnsi="Times New Roman"/>
          <w:b/>
          <w:sz w:val="32"/>
          <w:szCs w:val="32"/>
          <w:lang w:val="en-US" w:eastAsia="sq-AL"/>
        </w:rPr>
        <w:t xml:space="preserve"> </w:t>
      </w:r>
    </w:p>
    <w:p w:rsidR="0051609D" w:rsidRPr="0051609D" w:rsidRDefault="0051609D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244513" w:rsidRDefault="00244513" w:rsidP="0051609D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lastRenderedPageBreak/>
        <w:t>I take advantage of this opportunity to strongly emphasize that we should be ambitious and courageous when speaking o</w:t>
      </w:r>
      <w:r w:rsidR="006954E0">
        <w:rPr>
          <w:rFonts w:ascii="Times New Roman" w:hAnsi="Times New Roman"/>
          <w:sz w:val="32"/>
          <w:szCs w:val="32"/>
          <w:lang w:val="en-US"/>
        </w:rPr>
        <w:t xml:space="preserve">n </w:t>
      </w:r>
      <w:r>
        <w:rPr>
          <w:rFonts w:ascii="Times New Roman" w:hAnsi="Times New Roman"/>
          <w:sz w:val="32"/>
          <w:szCs w:val="32"/>
          <w:lang w:val="en-US"/>
        </w:rPr>
        <w:t xml:space="preserve">the rule of law as the cornerstone of a just and democratic society. It ensures that individuals and institutions are accountable for their actions, that </w:t>
      </w:r>
      <w:r w:rsidR="00F73151">
        <w:rPr>
          <w:rFonts w:ascii="Times New Roman" w:hAnsi="Times New Roman"/>
          <w:sz w:val="32"/>
          <w:szCs w:val="32"/>
          <w:lang w:val="en-US"/>
        </w:rPr>
        <w:t xml:space="preserve">the </w:t>
      </w:r>
      <w:r>
        <w:rPr>
          <w:rFonts w:ascii="Times New Roman" w:hAnsi="Times New Roman"/>
          <w:sz w:val="32"/>
          <w:szCs w:val="32"/>
          <w:lang w:val="en-US"/>
        </w:rPr>
        <w:t xml:space="preserve">disputes are fairly and transparently resolved </w:t>
      </w:r>
      <w:r w:rsidR="00F73151">
        <w:rPr>
          <w:rFonts w:ascii="Times New Roman" w:hAnsi="Times New Roman"/>
          <w:sz w:val="32"/>
          <w:szCs w:val="32"/>
          <w:lang w:val="en-US"/>
        </w:rPr>
        <w:t xml:space="preserve">respecting </w:t>
      </w:r>
      <w:r w:rsidR="006954E0">
        <w:rPr>
          <w:rFonts w:ascii="Times New Roman" w:hAnsi="Times New Roman"/>
          <w:sz w:val="32"/>
          <w:szCs w:val="32"/>
          <w:lang w:val="en-US"/>
        </w:rPr>
        <w:t xml:space="preserve">thus </w:t>
      </w:r>
      <w:r w:rsidR="00F73151">
        <w:rPr>
          <w:rFonts w:ascii="Times New Roman" w:hAnsi="Times New Roman"/>
          <w:sz w:val="32"/>
          <w:szCs w:val="32"/>
          <w:lang w:val="en-US"/>
        </w:rPr>
        <w:t>the</w:t>
      </w:r>
      <w:r>
        <w:rPr>
          <w:rFonts w:ascii="Times New Roman" w:hAnsi="Times New Roman"/>
          <w:sz w:val="32"/>
          <w:szCs w:val="32"/>
          <w:lang w:val="en-US"/>
        </w:rPr>
        <w:t xml:space="preserve"> human rights. Without the rule of law, we face the risk of having a society </w:t>
      </w:r>
      <w:r w:rsidR="006954E0">
        <w:rPr>
          <w:rFonts w:ascii="Times New Roman" w:hAnsi="Times New Roman"/>
          <w:sz w:val="32"/>
          <w:szCs w:val="32"/>
          <w:lang w:val="en-US"/>
        </w:rPr>
        <w:t xml:space="preserve">in which </w:t>
      </w:r>
      <w:r>
        <w:rPr>
          <w:rFonts w:ascii="Times New Roman" w:hAnsi="Times New Roman"/>
          <w:sz w:val="32"/>
          <w:szCs w:val="32"/>
          <w:lang w:val="en-US"/>
        </w:rPr>
        <w:t xml:space="preserve">the </w:t>
      </w:r>
      <w:r w:rsidR="00F73151">
        <w:rPr>
          <w:rFonts w:ascii="Times New Roman" w:hAnsi="Times New Roman"/>
          <w:sz w:val="32"/>
          <w:szCs w:val="32"/>
          <w:lang w:val="en-US"/>
        </w:rPr>
        <w:t xml:space="preserve">government </w:t>
      </w:r>
      <w:r>
        <w:rPr>
          <w:rFonts w:ascii="Times New Roman" w:hAnsi="Times New Roman"/>
          <w:sz w:val="32"/>
          <w:szCs w:val="32"/>
          <w:lang w:val="en-US"/>
        </w:rPr>
        <w:t xml:space="preserve">abuses or </w:t>
      </w:r>
      <w:r w:rsidR="00F73151">
        <w:rPr>
          <w:rFonts w:ascii="Times New Roman" w:hAnsi="Times New Roman"/>
          <w:sz w:val="32"/>
          <w:szCs w:val="32"/>
          <w:lang w:val="en-US"/>
        </w:rPr>
        <w:t xml:space="preserve">is able to escape </w:t>
      </w:r>
      <w:r>
        <w:rPr>
          <w:rFonts w:ascii="Times New Roman" w:hAnsi="Times New Roman"/>
          <w:sz w:val="32"/>
          <w:szCs w:val="32"/>
          <w:lang w:val="en-US"/>
        </w:rPr>
        <w:t>the law,</w:t>
      </w:r>
      <w:r w:rsidR="003B364C">
        <w:rPr>
          <w:rFonts w:ascii="Times New Roman" w:hAnsi="Times New Roman"/>
          <w:sz w:val="32"/>
          <w:szCs w:val="32"/>
          <w:lang w:val="en-US"/>
        </w:rPr>
        <w:t xml:space="preserve"> and the most powerful people </w:t>
      </w:r>
      <w:r w:rsidR="00F73151">
        <w:rPr>
          <w:rFonts w:ascii="Times New Roman" w:hAnsi="Times New Roman"/>
          <w:sz w:val="32"/>
          <w:szCs w:val="32"/>
          <w:lang w:val="en-US"/>
        </w:rPr>
        <w:t>are immune from punishment</w:t>
      </w:r>
      <w:r w:rsidR="003B364C">
        <w:rPr>
          <w:rFonts w:ascii="Times New Roman" w:hAnsi="Times New Roman"/>
          <w:sz w:val="32"/>
          <w:szCs w:val="32"/>
          <w:lang w:val="en-US"/>
        </w:rPr>
        <w:t xml:space="preserve">. This not only undermines the principles of law, but also erodes the public trust in institutions that are meant to protect them. </w:t>
      </w:r>
    </w:p>
    <w:p w:rsidR="0051609D" w:rsidRPr="0051609D" w:rsidRDefault="003B364C" w:rsidP="0051609D">
      <w:pPr>
        <w:tabs>
          <w:tab w:val="left" w:pos="0"/>
          <w:tab w:val="left" w:pos="450"/>
        </w:tabs>
        <w:spacing w:after="0" w:line="360" w:lineRule="auto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Honorable colleagues</w:t>
      </w:r>
      <w:r w:rsidR="0051609D" w:rsidRPr="0051609D">
        <w:rPr>
          <w:rFonts w:ascii="Times New Roman" w:hAnsi="Times New Roman"/>
          <w:sz w:val="32"/>
          <w:szCs w:val="32"/>
          <w:lang w:val="en-US"/>
        </w:rPr>
        <w:t xml:space="preserve">, </w:t>
      </w:r>
    </w:p>
    <w:p w:rsidR="0051609D" w:rsidRPr="0051609D" w:rsidRDefault="003B364C" w:rsidP="0051609D">
      <w:pPr>
        <w:tabs>
          <w:tab w:val="left" w:pos="0"/>
          <w:tab w:val="left" w:pos="450"/>
        </w:tabs>
        <w:spacing w:after="0" w:line="360" w:lineRule="auto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Honorable participants</w:t>
      </w:r>
      <w:r w:rsidR="0051609D" w:rsidRPr="0051609D">
        <w:rPr>
          <w:rFonts w:ascii="Times New Roman" w:hAnsi="Times New Roman"/>
          <w:sz w:val="32"/>
          <w:szCs w:val="32"/>
          <w:lang w:val="en-US"/>
        </w:rPr>
        <w:t>,</w:t>
      </w:r>
    </w:p>
    <w:p w:rsidR="0051609D" w:rsidRPr="0051609D" w:rsidRDefault="0051609D" w:rsidP="0051609D">
      <w:pPr>
        <w:tabs>
          <w:tab w:val="left" w:pos="0"/>
          <w:tab w:val="left" w:pos="450"/>
        </w:tabs>
        <w:spacing w:after="0" w:line="360" w:lineRule="auto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</w:p>
    <w:p w:rsidR="003B364C" w:rsidRDefault="0051609D" w:rsidP="0051609D">
      <w:pPr>
        <w:tabs>
          <w:tab w:val="left" w:pos="0"/>
          <w:tab w:val="left" w:pos="450"/>
        </w:tabs>
        <w:spacing w:after="0" w:line="360" w:lineRule="auto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 w:rsidRPr="0051609D">
        <w:rPr>
          <w:rFonts w:ascii="Times New Roman" w:hAnsi="Times New Roman"/>
          <w:b/>
          <w:sz w:val="32"/>
          <w:szCs w:val="32"/>
          <w:lang w:val="en-US"/>
        </w:rPr>
        <w:tab/>
      </w:r>
      <w:r w:rsidR="003B364C">
        <w:rPr>
          <w:rFonts w:ascii="Times New Roman" w:hAnsi="Times New Roman"/>
          <w:b/>
          <w:sz w:val="32"/>
          <w:szCs w:val="32"/>
          <w:lang w:val="en-US"/>
        </w:rPr>
        <w:tab/>
        <w:t xml:space="preserve">Independence, impartiality and integrity of the justice system </w:t>
      </w:r>
      <w:r w:rsidR="003B364C">
        <w:rPr>
          <w:rFonts w:ascii="Times New Roman" w:hAnsi="Times New Roman"/>
          <w:sz w:val="32"/>
          <w:szCs w:val="32"/>
          <w:lang w:val="en-US"/>
        </w:rPr>
        <w:t xml:space="preserve">are essential prerequisites for the existence of any healthy and democratic society, and </w:t>
      </w:r>
      <w:r w:rsidR="003B364C" w:rsidRPr="00686F47">
        <w:rPr>
          <w:rFonts w:ascii="Times New Roman" w:hAnsi="Times New Roman"/>
          <w:b/>
          <w:sz w:val="32"/>
          <w:szCs w:val="32"/>
          <w:lang w:val="en-US"/>
        </w:rPr>
        <w:t xml:space="preserve">every attempt to endanger judicial independence </w:t>
      </w:r>
      <w:r w:rsidR="00F73151">
        <w:rPr>
          <w:rFonts w:ascii="Times New Roman" w:hAnsi="Times New Roman"/>
          <w:b/>
          <w:sz w:val="32"/>
          <w:szCs w:val="32"/>
          <w:lang w:val="en-US"/>
        </w:rPr>
        <w:t xml:space="preserve">shall represent an important matter of a great </w:t>
      </w:r>
      <w:r w:rsidR="003B364C" w:rsidRPr="00686F47">
        <w:rPr>
          <w:rFonts w:ascii="Times New Roman" w:hAnsi="Times New Roman"/>
          <w:b/>
          <w:sz w:val="32"/>
          <w:szCs w:val="32"/>
          <w:lang w:val="en-US"/>
        </w:rPr>
        <w:t>con</w:t>
      </w:r>
      <w:r w:rsidR="00686F47" w:rsidRPr="00686F47">
        <w:rPr>
          <w:rFonts w:ascii="Times New Roman" w:hAnsi="Times New Roman"/>
          <w:b/>
          <w:sz w:val="32"/>
          <w:szCs w:val="32"/>
          <w:lang w:val="en-US"/>
        </w:rPr>
        <w:t>cern</w:t>
      </w:r>
      <w:r w:rsidR="00F73151">
        <w:rPr>
          <w:rFonts w:ascii="Times New Roman" w:hAnsi="Times New Roman"/>
          <w:b/>
          <w:sz w:val="32"/>
          <w:szCs w:val="32"/>
          <w:lang w:val="en-US"/>
        </w:rPr>
        <w:t xml:space="preserve">. </w:t>
      </w:r>
      <w:r w:rsidR="00686F47" w:rsidRPr="00686F47">
        <w:rPr>
          <w:rFonts w:ascii="Times New Roman" w:hAnsi="Times New Roman"/>
          <w:b/>
          <w:sz w:val="32"/>
          <w:szCs w:val="32"/>
          <w:u w:val="single"/>
          <w:lang w:val="en-US"/>
        </w:rPr>
        <w:t>No one can and should be above the law, even the judges themselves.</w:t>
      </w:r>
      <w:r w:rsidR="00686F47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3B364C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686F47" w:rsidRPr="00686F47">
        <w:rPr>
          <w:rFonts w:ascii="Times New Roman" w:hAnsi="Times New Roman"/>
          <w:sz w:val="32"/>
          <w:szCs w:val="32"/>
          <w:lang w:val="en-US"/>
        </w:rPr>
        <w:t>No</w:t>
      </w:r>
      <w:r w:rsidR="00686F47">
        <w:rPr>
          <w:rFonts w:ascii="Times New Roman" w:hAnsi="Times New Roman"/>
          <w:sz w:val="32"/>
          <w:szCs w:val="32"/>
          <w:lang w:val="en-US"/>
        </w:rPr>
        <w:t xml:space="preserve"> government, no lawmaker, no politician, no official can be </w:t>
      </w:r>
      <w:r w:rsidR="00F73151">
        <w:rPr>
          <w:rFonts w:ascii="Times New Roman" w:hAnsi="Times New Roman"/>
          <w:sz w:val="32"/>
          <w:szCs w:val="32"/>
          <w:lang w:val="en-US"/>
        </w:rPr>
        <w:t xml:space="preserve">immune </w:t>
      </w:r>
      <w:r w:rsidR="00686F47">
        <w:rPr>
          <w:rFonts w:ascii="Times New Roman" w:hAnsi="Times New Roman"/>
          <w:sz w:val="32"/>
          <w:szCs w:val="32"/>
          <w:lang w:val="en-US"/>
        </w:rPr>
        <w:t xml:space="preserve">from </w:t>
      </w:r>
      <w:r w:rsidR="00F73151">
        <w:rPr>
          <w:rFonts w:ascii="Times New Roman" w:hAnsi="Times New Roman"/>
          <w:sz w:val="32"/>
          <w:szCs w:val="32"/>
          <w:lang w:val="en-US"/>
        </w:rPr>
        <w:t xml:space="preserve">legal accountability and </w:t>
      </w:r>
      <w:r w:rsidR="00686F47">
        <w:rPr>
          <w:rFonts w:ascii="Times New Roman" w:hAnsi="Times New Roman"/>
          <w:sz w:val="32"/>
          <w:szCs w:val="32"/>
          <w:lang w:val="en-US"/>
        </w:rPr>
        <w:t>obligations deriv</w:t>
      </w:r>
      <w:r w:rsidR="00F73151">
        <w:rPr>
          <w:rFonts w:ascii="Times New Roman" w:hAnsi="Times New Roman"/>
          <w:sz w:val="32"/>
          <w:szCs w:val="32"/>
          <w:lang w:val="en-US"/>
        </w:rPr>
        <w:t>ing</w:t>
      </w:r>
      <w:r w:rsidR="00686F47">
        <w:rPr>
          <w:rFonts w:ascii="Times New Roman" w:hAnsi="Times New Roman"/>
          <w:sz w:val="32"/>
          <w:szCs w:val="32"/>
          <w:lang w:val="en-US"/>
        </w:rPr>
        <w:t xml:space="preserve"> from the law. The law must be the same for everyone and everyone </w:t>
      </w:r>
      <w:r w:rsidR="00916073">
        <w:rPr>
          <w:rFonts w:ascii="Times New Roman" w:hAnsi="Times New Roman"/>
          <w:sz w:val="32"/>
          <w:szCs w:val="32"/>
          <w:lang w:val="en-US"/>
        </w:rPr>
        <w:t>shall be</w:t>
      </w:r>
      <w:r w:rsidR="00686F47">
        <w:rPr>
          <w:rFonts w:ascii="Times New Roman" w:hAnsi="Times New Roman"/>
          <w:sz w:val="32"/>
          <w:szCs w:val="32"/>
          <w:lang w:val="en-US"/>
        </w:rPr>
        <w:t xml:space="preserve"> equal before the law. </w:t>
      </w:r>
      <w:r w:rsidR="00916073">
        <w:rPr>
          <w:rFonts w:ascii="Times New Roman" w:hAnsi="Times New Roman"/>
          <w:sz w:val="32"/>
          <w:szCs w:val="32"/>
          <w:lang w:val="en-US"/>
        </w:rPr>
        <w:t xml:space="preserve">A just judicial system is a hallmark of any developed civilization. </w:t>
      </w:r>
    </w:p>
    <w:p w:rsidR="00916073" w:rsidRDefault="00916073" w:rsidP="0051609D">
      <w:pPr>
        <w:tabs>
          <w:tab w:val="left" w:pos="0"/>
          <w:tab w:val="left" w:pos="450"/>
        </w:tabs>
        <w:spacing w:after="0" w:line="360" w:lineRule="auto"/>
        <w:contextualSpacing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</w:p>
    <w:p w:rsidR="00604523" w:rsidRDefault="00604523" w:rsidP="0051609D">
      <w:pPr>
        <w:tabs>
          <w:tab w:val="left" w:pos="0"/>
          <w:tab w:val="left" w:pos="450"/>
        </w:tabs>
        <w:spacing w:after="0" w:line="360" w:lineRule="auto"/>
        <w:contextualSpacing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</w:p>
    <w:p w:rsidR="00604523" w:rsidRPr="00686F47" w:rsidRDefault="00604523" w:rsidP="0051609D">
      <w:pPr>
        <w:tabs>
          <w:tab w:val="left" w:pos="0"/>
          <w:tab w:val="left" w:pos="450"/>
        </w:tabs>
        <w:spacing w:after="0" w:line="360" w:lineRule="auto"/>
        <w:contextualSpacing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</w:p>
    <w:p w:rsidR="0051609D" w:rsidRPr="0051609D" w:rsidRDefault="0051609D" w:rsidP="0051609D">
      <w:pPr>
        <w:tabs>
          <w:tab w:val="left" w:pos="0"/>
          <w:tab w:val="left" w:pos="450"/>
        </w:tabs>
        <w:spacing w:after="0" w:line="360" w:lineRule="auto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 w:rsidRPr="0051609D">
        <w:rPr>
          <w:rFonts w:ascii="Times New Roman" w:hAnsi="Times New Roman"/>
          <w:sz w:val="32"/>
          <w:szCs w:val="32"/>
          <w:lang w:val="en-US"/>
        </w:rPr>
        <w:tab/>
      </w:r>
      <w:r w:rsidRPr="0051609D">
        <w:rPr>
          <w:rFonts w:ascii="Times New Roman" w:hAnsi="Times New Roman"/>
          <w:sz w:val="32"/>
          <w:szCs w:val="32"/>
          <w:lang w:val="en-US"/>
        </w:rPr>
        <w:tab/>
      </w:r>
      <w:r w:rsidR="00916073">
        <w:rPr>
          <w:rFonts w:ascii="Times New Roman" w:hAnsi="Times New Roman"/>
          <w:sz w:val="32"/>
          <w:szCs w:val="32"/>
          <w:lang w:val="en-US"/>
        </w:rPr>
        <w:t xml:space="preserve">Honorable Deputy </w:t>
      </w:r>
      <w:r w:rsidR="00F73151">
        <w:rPr>
          <w:rFonts w:ascii="Times New Roman" w:hAnsi="Times New Roman"/>
          <w:sz w:val="32"/>
          <w:szCs w:val="32"/>
          <w:lang w:val="en-US"/>
        </w:rPr>
        <w:t>President of H</w:t>
      </w:r>
      <w:r w:rsidR="004078B7">
        <w:rPr>
          <w:rFonts w:ascii="Times New Roman" w:hAnsi="Times New Roman"/>
          <w:sz w:val="32"/>
          <w:szCs w:val="32"/>
          <w:lang w:val="en-US"/>
        </w:rPr>
        <w:t>igh</w:t>
      </w:r>
      <w:bookmarkStart w:id="0" w:name="_GoBack"/>
      <w:bookmarkEnd w:id="0"/>
      <w:r w:rsidR="00F73151">
        <w:rPr>
          <w:rFonts w:ascii="Times New Roman" w:hAnsi="Times New Roman"/>
          <w:sz w:val="32"/>
          <w:szCs w:val="32"/>
          <w:lang w:val="en-US"/>
        </w:rPr>
        <w:t xml:space="preserve"> Court</w:t>
      </w:r>
      <w:r w:rsidRPr="0051609D">
        <w:rPr>
          <w:rFonts w:ascii="Times New Roman" w:hAnsi="Times New Roman"/>
          <w:sz w:val="32"/>
          <w:szCs w:val="32"/>
          <w:lang w:val="en-US"/>
        </w:rPr>
        <w:t xml:space="preserve">, </w:t>
      </w:r>
    </w:p>
    <w:p w:rsidR="0051609D" w:rsidRPr="0051609D" w:rsidRDefault="00916073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Honorable j</w:t>
      </w:r>
      <w:r w:rsidR="00F73151">
        <w:rPr>
          <w:rFonts w:ascii="Times New Roman" w:hAnsi="Times New Roman"/>
          <w:sz w:val="32"/>
          <w:szCs w:val="32"/>
          <w:lang w:val="en-US"/>
        </w:rPr>
        <w:t>ustices</w:t>
      </w:r>
      <w:r>
        <w:rPr>
          <w:rFonts w:ascii="Times New Roman" w:hAnsi="Times New Roman"/>
          <w:sz w:val="32"/>
          <w:szCs w:val="32"/>
          <w:lang w:val="en-US"/>
        </w:rPr>
        <w:t xml:space="preserve"> of the High Court</w:t>
      </w:r>
      <w:r w:rsidR="0051609D" w:rsidRPr="0051609D">
        <w:rPr>
          <w:rFonts w:ascii="Times New Roman" w:hAnsi="Times New Roman"/>
          <w:sz w:val="32"/>
          <w:szCs w:val="32"/>
          <w:lang w:val="en-US"/>
        </w:rPr>
        <w:t xml:space="preserve">,  </w:t>
      </w:r>
    </w:p>
    <w:p w:rsidR="0051609D" w:rsidRDefault="0051609D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916073" w:rsidRDefault="00916073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We are gathered here today </w:t>
      </w:r>
      <w:r w:rsidR="008878A0">
        <w:rPr>
          <w:rFonts w:ascii="Times New Roman" w:hAnsi="Times New Roman"/>
          <w:sz w:val="32"/>
          <w:szCs w:val="32"/>
          <w:lang w:val="en-US"/>
        </w:rPr>
        <w:t xml:space="preserve">in </w:t>
      </w:r>
      <w:r>
        <w:rPr>
          <w:rFonts w:ascii="Times New Roman" w:hAnsi="Times New Roman"/>
          <w:sz w:val="32"/>
          <w:szCs w:val="32"/>
          <w:lang w:val="en-US"/>
        </w:rPr>
        <w:t xml:space="preserve">a solidarity of goals, with a high sense of duty and with the sole ambition to fulfil the </w:t>
      </w:r>
      <w:r w:rsidR="003415D5">
        <w:rPr>
          <w:rFonts w:ascii="Times New Roman" w:hAnsi="Times New Roman"/>
          <w:sz w:val="32"/>
          <w:szCs w:val="32"/>
          <w:lang w:val="en-US"/>
        </w:rPr>
        <w:t xml:space="preserve">expectations of </w:t>
      </w:r>
      <w:r w:rsidR="00F73151">
        <w:rPr>
          <w:rFonts w:ascii="Times New Roman" w:hAnsi="Times New Roman"/>
          <w:sz w:val="32"/>
          <w:szCs w:val="32"/>
          <w:lang w:val="en-US"/>
        </w:rPr>
        <w:t>the</w:t>
      </w:r>
      <w:r w:rsidR="003415D5">
        <w:rPr>
          <w:rFonts w:ascii="Times New Roman" w:hAnsi="Times New Roman"/>
          <w:sz w:val="32"/>
          <w:szCs w:val="32"/>
          <w:lang w:val="en-US"/>
        </w:rPr>
        <w:t xml:space="preserve"> citizens</w:t>
      </w:r>
      <w:r w:rsidR="00F73151">
        <w:rPr>
          <w:rFonts w:ascii="Times New Roman" w:hAnsi="Times New Roman"/>
          <w:sz w:val="32"/>
          <w:szCs w:val="32"/>
          <w:lang w:val="en-US"/>
        </w:rPr>
        <w:t xml:space="preserve"> of our country.</w:t>
      </w:r>
      <w:r w:rsidR="003415D5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51609D" w:rsidRDefault="0051609D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3415D5" w:rsidRPr="0051609D" w:rsidRDefault="003415D5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I invite you to share the </w:t>
      </w:r>
      <w:r w:rsidR="00F73151">
        <w:rPr>
          <w:rFonts w:ascii="Times New Roman" w:hAnsi="Times New Roman"/>
          <w:sz w:val="32"/>
          <w:szCs w:val="32"/>
          <w:lang w:val="en-US"/>
        </w:rPr>
        <w:t xml:space="preserve">very same purpose </w:t>
      </w:r>
      <w:r>
        <w:rPr>
          <w:rFonts w:ascii="Times New Roman" w:hAnsi="Times New Roman"/>
          <w:sz w:val="32"/>
          <w:szCs w:val="32"/>
          <w:lang w:val="en-US"/>
        </w:rPr>
        <w:t>of restoring the public trust in the legal order and justice system as a historic</w:t>
      </w:r>
      <w:r w:rsidR="006C165E">
        <w:rPr>
          <w:rFonts w:ascii="Times New Roman" w:hAnsi="Times New Roman"/>
          <w:sz w:val="32"/>
          <w:szCs w:val="32"/>
          <w:lang w:val="en-US"/>
        </w:rPr>
        <w:t xml:space="preserve">al duty </w:t>
      </w:r>
      <w:r>
        <w:rPr>
          <w:rFonts w:ascii="Times New Roman" w:hAnsi="Times New Roman"/>
          <w:sz w:val="32"/>
          <w:szCs w:val="32"/>
          <w:lang w:val="en-US"/>
        </w:rPr>
        <w:t xml:space="preserve">that should actually be our common </w:t>
      </w:r>
      <w:r w:rsidR="006C165E">
        <w:rPr>
          <w:rFonts w:ascii="Times New Roman" w:hAnsi="Times New Roman"/>
          <w:sz w:val="32"/>
          <w:szCs w:val="32"/>
          <w:lang w:val="en-US"/>
        </w:rPr>
        <w:t xml:space="preserve">and ultimate </w:t>
      </w:r>
      <w:r>
        <w:rPr>
          <w:rFonts w:ascii="Times New Roman" w:hAnsi="Times New Roman"/>
          <w:sz w:val="32"/>
          <w:szCs w:val="32"/>
          <w:lang w:val="en-US"/>
        </w:rPr>
        <w:t xml:space="preserve">mission. </w:t>
      </w:r>
    </w:p>
    <w:p w:rsidR="0051609D" w:rsidRDefault="0051609D" w:rsidP="0051609D">
      <w:pPr>
        <w:spacing w:after="0" w:line="360" w:lineRule="auto"/>
        <w:ind w:firstLine="720"/>
        <w:jc w:val="both"/>
        <w:rPr>
          <w:rFonts w:ascii="Times New Roman" w:hAnsi="Times New Roman"/>
          <w:bCs/>
          <w:sz w:val="32"/>
          <w:szCs w:val="32"/>
          <w:lang w:val="en-US"/>
        </w:rPr>
      </w:pPr>
    </w:p>
    <w:p w:rsidR="003415D5" w:rsidRDefault="003415D5" w:rsidP="0051609D">
      <w:pPr>
        <w:spacing w:after="0" w:line="360" w:lineRule="auto"/>
        <w:ind w:firstLine="720"/>
        <w:jc w:val="both"/>
        <w:rPr>
          <w:rFonts w:ascii="Times New Roman" w:hAnsi="Times New Roman"/>
          <w:bCs/>
          <w:sz w:val="32"/>
          <w:szCs w:val="32"/>
          <w:lang w:val="en-US"/>
        </w:rPr>
      </w:pPr>
      <w:r>
        <w:rPr>
          <w:rFonts w:ascii="Times New Roman" w:hAnsi="Times New Roman"/>
          <w:bCs/>
          <w:sz w:val="32"/>
          <w:szCs w:val="32"/>
          <w:lang w:val="en-US"/>
        </w:rPr>
        <w:t xml:space="preserve">At the end of my speech, I would like to wish you all successes in your work to accomplish the important and </w:t>
      </w:r>
      <w:r w:rsidR="006C165E">
        <w:rPr>
          <w:rFonts w:ascii="Times New Roman" w:hAnsi="Times New Roman"/>
          <w:bCs/>
          <w:sz w:val="32"/>
          <w:szCs w:val="32"/>
          <w:lang w:val="en-US"/>
        </w:rPr>
        <w:t>peculiar</w:t>
      </w:r>
      <w:r>
        <w:rPr>
          <w:rFonts w:ascii="Times New Roman" w:hAnsi="Times New Roman"/>
          <w:bCs/>
          <w:sz w:val="32"/>
          <w:szCs w:val="32"/>
          <w:lang w:val="en-US"/>
        </w:rPr>
        <w:t xml:space="preserve"> role entrusted to you by the Constitution, that </w:t>
      </w:r>
      <w:r w:rsidR="006C165E">
        <w:rPr>
          <w:rFonts w:ascii="Times New Roman" w:hAnsi="Times New Roman"/>
          <w:bCs/>
          <w:sz w:val="32"/>
          <w:szCs w:val="32"/>
          <w:lang w:val="en-US"/>
        </w:rPr>
        <w:t xml:space="preserve">is the </w:t>
      </w:r>
      <w:r>
        <w:rPr>
          <w:rFonts w:ascii="Times New Roman" w:hAnsi="Times New Roman"/>
          <w:bCs/>
          <w:sz w:val="32"/>
          <w:szCs w:val="32"/>
          <w:lang w:val="en-US"/>
        </w:rPr>
        <w:t>unif</w:t>
      </w:r>
      <w:r w:rsidR="006C165E">
        <w:rPr>
          <w:rFonts w:ascii="Times New Roman" w:hAnsi="Times New Roman"/>
          <w:bCs/>
          <w:sz w:val="32"/>
          <w:szCs w:val="32"/>
          <w:lang w:val="en-US"/>
        </w:rPr>
        <w:t xml:space="preserve">ication, </w:t>
      </w:r>
      <w:r>
        <w:rPr>
          <w:rFonts w:ascii="Times New Roman" w:hAnsi="Times New Roman"/>
          <w:bCs/>
          <w:sz w:val="32"/>
          <w:szCs w:val="32"/>
          <w:lang w:val="en-US"/>
        </w:rPr>
        <w:t>develop</w:t>
      </w:r>
      <w:r w:rsidR="006C165E">
        <w:rPr>
          <w:rFonts w:ascii="Times New Roman" w:hAnsi="Times New Roman"/>
          <w:bCs/>
          <w:sz w:val="32"/>
          <w:szCs w:val="32"/>
          <w:lang w:val="en-US"/>
        </w:rPr>
        <w:t xml:space="preserve">ment and furtherance of </w:t>
      </w:r>
      <w:r>
        <w:rPr>
          <w:rFonts w:ascii="Times New Roman" w:hAnsi="Times New Roman"/>
          <w:bCs/>
          <w:sz w:val="32"/>
          <w:szCs w:val="32"/>
          <w:lang w:val="en-US"/>
        </w:rPr>
        <w:t xml:space="preserve">the judicial practice, as an </w:t>
      </w:r>
      <w:r w:rsidR="006A7B4B">
        <w:rPr>
          <w:rFonts w:ascii="Times New Roman" w:hAnsi="Times New Roman"/>
          <w:bCs/>
          <w:sz w:val="32"/>
          <w:szCs w:val="32"/>
          <w:lang w:val="en-US"/>
        </w:rPr>
        <w:t xml:space="preserve">indispensable premise and guarantee for the equal treatment of citizens. </w:t>
      </w:r>
    </w:p>
    <w:p w:rsidR="003415D5" w:rsidRPr="0051609D" w:rsidRDefault="003415D5" w:rsidP="0051609D">
      <w:pPr>
        <w:spacing w:after="0" w:line="360" w:lineRule="auto"/>
        <w:ind w:firstLine="720"/>
        <w:jc w:val="both"/>
        <w:rPr>
          <w:rFonts w:ascii="Times New Roman" w:hAnsi="Times New Roman"/>
          <w:bCs/>
          <w:sz w:val="32"/>
          <w:szCs w:val="32"/>
          <w:lang w:val="en-US"/>
        </w:rPr>
      </w:pPr>
    </w:p>
    <w:p w:rsidR="0051609D" w:rsidRDefault="006A7B4B" w:rsidP="0051609D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I wish you from the bottom of my heart a very </w:t>
      </w:r>
      <w:r w:rsidR="007A7FD5">
        <w:rPr>
          <w:rFonts w:ascii="Times New Roman" w:hAnsi="Times New Roman"/>
          <w:sz w:val="32"/>
          <w:szCs w:val="32"/>
          <w:lang w:val="en-US"/>
        </w:rPr>
        <w:t xml:space="preserve">fruitful and </w:t>
      </w:r>
      <w:r>
        <w:rPr>
          <w:rFonts w:ascii="Times New Roman" w:hAnsi="Times New Roman"/>
          <w:sz w:val="32"/>
          <w:szCs w:val="32"/>
          <w:lang w:val="en-US"/>
        </w:rPr>
        <w:t xml:space="preserve">successful </w:t>
      </w:r>
      <w:r w:rsidR="006C165E">
        <w:rPr>
          <w:rFonts w:ascii="Times New Roman" w:hAnsi="Times New Roman"/>
          <w:sz w:val="32"/>
          <w:szCs w:val="32"/>
          <w:lang w:val="en-US"/>
        </w:rPr>
        <w:t>conference</w:t>
      </w:r>
      <w:r>
        <w:rPr>
          <w:rFonts w:ascii="Times New Roman" w:hAnsi="Times New Roman"/>
          <w:sz w:val="32"/>
          <w:szCs w:val="32"/>
          <w:lang w:val="en-US"/>
        </w:rPr>
        <w:t xml:space="preserve">. </w:t>
      </w:r>
    </w:p>
    <w:p w:rsidR="006A7B4B" w:rsidRPr="0051609D" w:rsidRDefault="006A7B4B" w:rsidP="0051609D">
      <w:pPr>
        <w:spacing w:after="0" w:line="360" w:lineRule="auto"/>
        <w:ind w:firstLine="720"/>
        <w:jc w:val="both"/>
        <w:rPr>
          <w:rFonts w:ascii="Times New Roman" w:hAnsi="Times New Roman"/>
          <w:bCs/>
          <w:sz w:val="32"/>
          <w:szCs w:val="32"/>
          <w:lang w:val="en-US"/>
        </w:rPr>
      </w:pPr>
    </w:p>
    <w:p w:rsidR="0051609D" w:rsidRPr="0051609D" w:rsidRDefault="006A7B4B" w:rsidP="0051609D">
      <w:pPr>
        <w:spacing w:after="0" w:line="360" w:lineRule="auto"/>
        <w:ind w:firstLine="720"/>
        <w:jc w:val="both"/>
        <w:rPr>
          <w:rFonts w:ascii="Times New Roman" w:hAnsi="Times New Roman"/>
          <w:bCs/>
          <w:sz w:val="32"/>
          <w:szCs w:val="32"/>
          <w:lang w:val="en-US"/>
        </w:rPr>
      </w:pPr>
      <w:r>
        <w:rPr>
          <w:rFonts w:ascii="Times New Roman" w:hAnsi="Times New Roman"/>
          <w:bCs/>
          <w:sz w:val="32"/>
          <w:szCs w:val="32"/>
          <w:lang w:val="en-US"/>
        </w:rPr>
        <w:t>Thank you very much for your attention</w:t>
      </w:r>
      <w:r w:rsidR="0051609D" w:rsidRPr="0051609D">
        <w:rPr>
          <w:rFonts w:ascii="Times New Roman" w:hAnsi="Times New Roman"/>
          <w:bCs/>
          <w:sz w:val="32"/>
          <w:szCs w:val="32"/>
          <w:lang w:val="en-US"/>
        </w:rPr>
        <w:t>!</w:t>
      </w:r>
    </w:p>
    <w:p w:rsidR="0051609D" w:rsidRPr="0051609D" w:rsidRDefault="0051609D" w:rsidP="0051609D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51609D" w:rsidRPr="0051609D" w:rsidRDefault="0051609D" w:rsidP="0051609D">
      <w:pPr>
        <w:rPr>
          <w:rFonts w:ascii="Times New Roman" w:hAnsi="Times New Roman"/>
          <w:sz w:val="32"/>
          <w:szCs w:val="32"/>
          <w:lang w:val="en-US"/>
        </w:rPr>
      </w:pPr>
    </w:p>
    <w:p w:rsidR="0064530D" w:rsidRPr="0051609D" w:rsidRDefault="0064530D">
      <w:pPr>
        <w:rPr>
          <w:lang w:val="en-US"/>
        </w:rPr>
      </w:pPr>
    </w:p>
    <w:sectPr w:rsidR="0064530D" w:rsidRPr="0051609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6A0" w:rsidRDefault="002F56A0">
      <w:pPr>
        <w:spacing w:after="0" w:line="240" w:lineRule="auto"/>
      </w:pPr>
      <w:r>
        <w:separator/>
      </w:r>
    </w:p>
  </w:endnote>
  <w:endnote w:type="continuationSeparator" w:id="0">
    <w:p w:rsidR="002F56A0" w:rsidRDefault="002F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07F" w:rsidRDefault="001C0E5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7607F" w:rsidRDefault="002F5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6A0" w:rsidRDefault="002F56A0">
      <w:pPr>
        <w:spacing w:after="0" w:line="240" w:lineRule="auto"/>
      </w:pPr>
      <w:r>
        <w:separator/>
      </w:r>
    </w:p>
  </w:footnote>
  <w:footnote w:type="continuationSeparator" w:id="0">
    <w:p w:rsidR="002F56A0" w:rsidRDefault="002F5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9D"/>
    <w:rsid w:val="00120788"/>
    <w:rsid w:val="001C0E59"/>
    <w:rsid w:val="001F78FE"/>
    <w:rsid w:val="00244513"/>
    <w:rsid w:val="002F56A0"/>
    <w:rsid w:val="003415D5"/>
    <w:rsid w:val="003815D4"/>
    <w:rsid w:val="003B364C"/>
    <w:rsid w:val="003E1605"/>
    <w:rsid w:val="003F36E5"/>
    <w:rsid w:val="004078B7"/>
    <w:rsid w:val="0051609D"/>
    <w:rsid w:val="00604523"/>
    <w:rsid w:val="0064530D"/>
    <w:rsid w:val="00686F47"/>
    <w:rsid w:val="006954E0"/>
    <w:rsid w:val="006979A7"/>
    <w:rsid w:val="006A7B4B"/>
    <w:rsid w:val="006C165E"/>
    <w:rsid w:val="00734D2D"/>
    <w:rsid w:val="007A7FD5"/>
    <w:rsid w:val="00854A54"/>
    <w:rsid w:val="008878A0"/>
    <w:rsid w:val="008C69C4"/>
    <w:rsid w:val="00916073"/>
    <w:rsid w:val="009D1942"/>
    <w:rsid w:val="00A21988"/>
    <w:rsid w:val="00C40E48"/>
    <w:rsid w:val="00D93665"/>
    <w:rsid w:val="00F25A43"/>
    <w:rsid w:val="00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EFDB"/>
  <w15:chartTrackingRefBased/>
  <w15:docId w15:val="{674690B5-92AB-43EE-A97C-A6C15F9F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09D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609D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51609D"/>
    <w:rPr>
      <w:rFonts w:ascii="Times New Roman" w:eastAsia="Batang" w:hAnsi="Times New Roman" w:cs="Times New Roman"/>
      <w:szCs w:val="20"/>
      <w:lang w:val="sq-AL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Como</dc:creator>
  <cp:keywords/>
  <dc:description/>
  <cp:lastModifiedBy>Alma Como</cp:lastModifiedBy>
  <cp:revision>4</cp:revision>
  <cp:lastPrinted>2023-05-09T17:13:00Z</cp:lastPrinted>
  <dcterms:created xsi:type="dcterms:W3CDTF">2023-05-09T20:28:00Z</dcterms:created>
  <dcterms:modified xsi:type="dcterms:W3CDTF">2023-05-10T14:23:00Z</dcterms:modified>
</cp:coreProperties>
</file>